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A5F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5419B">
        <w:rPr>
          <w:rFonts w:ascii="Times New Roman" w:hAnsi="Times New Roman" w:cs="Times New Roman"/>
          <w:b/>
          <w:bCs/>
          <w:sz w:val="28"/>
          <w:szCs w:val="28"/>
        </w:rPr>
        <w:t>2.2 Сибирская платформа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Сибирская платформа (СП) - это вторая обширная область развития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нескладчатых палеозойских и мезозойских отложений, по своему строению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близкая к ВЕП. Со всех сторон она ограничена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разновозрастными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складчатыми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областями: с юга и запада раннепалеозойской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Центральноазиатской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с севера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позднепалеозойской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Таймырской, с востока мезозойской Верхояно-Чукотской.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Более точно ее границы устанавливаются по характеру залегания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кембрийских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 ордовикских отложений. Там, где они не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складчаты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не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метаморфизованы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там и находится Сибирская платформа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2.2.1 Рельеф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Рельеф описываемой платформы более возвышенный и рассеченный, чем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ВЕП. Водоразделы нередко представляют собой нагорья с высотами до 500 -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1000 м, а на северо-западе, на плато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Путорана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до 2000 м. Обнаженные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массивы докембрийских пород образуют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(высота до 2000м)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(до 550 м) щиты, Енисейский кряж (до 1100м). На востоке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севере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платформы расположены низменности, обычно сложенные мезозоем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кайнозоем. Высоты в пределах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Лено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Вилюйской низменности не превышают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200м. Реки на Сибирской платформе обычно крупные, порожистые, быстрые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полноводные. Так, длина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e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– 4200км, Енисея - 3800. Реки СП текут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глубоких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долинах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 крутыми берегами. Юг платформы покрыт сплошной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тайгой, а север - лесотундрой и тундрой. Только местами над тайгой высятся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гольцы - каменистые, голые возвышенности. Тайга, расчлененный рельеф,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порожистые реки делают СП чрезвычайно труднодоступной.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2.2.2 Стратиграфия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Строение докембрия и его роль 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Сибирской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Восточно-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Евепейской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платформах почти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одинаковы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. Зато палеозойские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e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зойские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отложения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значительно различаются.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Породы докембрия слагают весь фундамент Сибирской платформы.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Обнажаются они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щитах и на Енисейском кряже.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Архей </w:t>
      </w:r>
      <w:r w:rsidRPr="0015419B">
        <w:rPr>
          <w:rFonts w:ascii="Times New Roman" w:hAnsi="Times New Roman" w:cs="Times New Roman"/>
          <w:sz w:val="28"/>
          <w:szCs w:val="28"/>
        </w:rPr>
        <w:t xml:space="preserve">подразделяется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нижний и верхний.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нижнем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развиты гнейсы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кристаллические сланцы, прорванные небольшими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Верхний архей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отделен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от нижнего большим перерывом. В состав верхнего архея входят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гнейсы и кристаллические сланцы, кварциты, мраморы др. породы.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Протерозой </w:t>
      </w:r>
      <w:r w:rsidRPr="0015419B">
        <w:rPr>
          <w:rFonts w:ascii="Times New Roman" w:hAnsi="Times New Roman" w:cs="Times New Roman"/>
          <w:sz w:val="28"/>
          <w:szCs w:val="28"/>
        </w:rPr>
        <w:t>подразделяется на два отдела, очень большое число серий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свит.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Нижнепротерозойские отложения, так же как и архейские, входят в состав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фундамента платформы. Они имеют, громадную мощность, сильно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метаморфизованы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включают большие гранитные интрузии. Интересны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железистые кварциты, аналогичные железистым кварцитам Кривого Рога. С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нижним протерозоем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Олекмо-Витимской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горной области связаны медистые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песчаники и сланцы, сильно метаморфизованные. Они протягиваются на сотни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километров. С ними связано известное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Удоканское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месторождение меди и ряд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других объектов.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18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Верхний протерозой на большей части СП имеет платформенное строение,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сравнительно небольшую мощность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неметаморфизован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но на юге и он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геосинклинального типа, достигает мощности нескольких километров,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складчатый, метаморфизованный и уже входит в состав фундамента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платформы. В строении верхнего протерозоя принимают участие все четыре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основных типа отложений: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морские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континентальные, лагунные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эффузивные, полно развитые. Платформенные верхнепротерозойские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отложения очень близки породам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формации Русской плиты.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Аналогичные отложения широко развиты в Китае. Поэтому их иногда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называют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синийской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формацией, или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синием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(по средневековому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назва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Китая -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Sina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Мощность их достигает 3,5 - 4 км.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Палеозой. </w:t>
      </w:r>
      <w:r w:rsidRPr="0015419B">
        <w:rPr>
          <w:rFonts w:ascii="Times New Roman" w:hAnsi="Times New Roman" w:cs="Times New Roman"/>
          <w:sz w:val="28"/>
          <w:szCs w:val="28"/>
        </w:rPr>
        <w:t>Нижнепалеозойские (кембрийские и ордовикские) отложения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покрывают Сибирскую платформу почти сплошным чехлом.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Кембрий характеризуется двумя основными типами разрезов. В центре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платформы нижний и средний кембрий представлены преимущественно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доломитами с многочисленными пластами каменной соли и ангидрита. Это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отложения огромной лагуны. Верхний кембрий здесь сложен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красноцветными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мергелями, глинами и песчаниками, отложившимися преимущественно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континентальных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Их общая мощность более 3 км. На востоке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севере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платформы кембрий представлен морскими относительно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глубоководными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известняки, часто битуминозными. Общая мощность кембрия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здесь не превышает нескольких сотен метров. Между указанными основными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типами разреза располагает полоса переходного типа, ширина которой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составляет100-120км, а мощность отложений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коло 2км.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представлен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морскими и наземными отложениями. Ордовикские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кембрийские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отложнния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связаны постепенными переходами. В ордовикский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период СП была обширной низменной равниной, становившейся то сушей, то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морем. Континентальный аридный климат преобладал на юге и западе региона,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где накапливались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пестроцветные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терригенные толщи. Морские режимы были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развиты преимущественно на севере и востоке СП, где отлагались карбонаты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морской фауной. Мощность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достигает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,5 км.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Среднепалеозойские отложения (силурийские, девонские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нижнекаменноугольные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 менее мощные и распространены не широко, как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нижнепалеозойские.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Силур близок к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 литологическому составу и общему характеру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фауны. Силурийские отложения почти повсеместно залегают на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ордовикских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перерывом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различными фациями с преобладанием морских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образований, но нередки лагунные и наземные отложения прибрежных равнин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– это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звестняки, глины, мергели, доломиты,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Мощность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силурийских отложений возрастает с юга на север от300 до 800м.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Девон, как и силур, представлен двумя комплексами фаций - карбонатно-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глинистыми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морскими и красноцветными прибрежных равнин. Нередко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встречаются прослои гипсов. На юго-западе Вилюйской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 районе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бухты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Нордвик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 лагунах </w:t>
      </w: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o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ткладывались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соли. Размеры девонского моря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19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уступали размерам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силурийского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. Морская фауна —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брахиоподо-табулятовая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Поражает развитие морских и пресноводных панцирных рыб, тождественных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породам европейского типа, это указывает на тесную связь Азии и - Европы. В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девоне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северо-западной окраине СП появляются вулканогенные отложения.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Карбон представлен преимущественно континентальными фациями.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Морские отложения известны только в нижнем карбоне, а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верхний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карбон слагают низы тунгусской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континтальной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угленосной толщи.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Нижнекаменноугольные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отложения тесно связаны с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девонскими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но менее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распространы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Они представлены морскими известняками на северо-западе СП,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 югу сменяются терригенными осадками. Общая мощность достигает 400 м.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раннего карбона (в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серпуховский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век) вся СП становится сушей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остается ею до настоящего времени (за исключением кратковременного этапа 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ранней и средней юре).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Верхнепалеозойские отложения (средний, верхний карбон) залегают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перерывами. Это исключительно наземные, угленосные отложения,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большей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частью болотные осадки. Угленосные толщи по флоре сопоставимы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угленосным разрезом Кузбасса. Мощность среднего и верхнего карбона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колеблется от 100 до 700м.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Пермь представлена тунгусской угленосной толщей, которая отвечает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Тунгусскому угленосному бассейну. Он расположен в долинах обеих Тунгусок,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заполнен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континентальными отложениями, преимущественно песчаниками,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глинами, реже мергелями. В верхней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появляются прослои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вулканических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туфов. Мощность пермских отложений достигает 600 - 800 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На востоке Сибирской платформы, в Вилюйской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пермские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отложения представлены тоже континентальной угленосной толщей, 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мощность ее больше, чем в Тунгусском бассейне.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Мезозой </w:t>
      </w:r>
      <w:r w:rsidRPr="0015419B">
        <w:rPr>
          <w:rFonts w:ascii="Times New Roman" w:hAnsi="Times New Roman" w:cs="Times New Roman"/>
          <w:sz w:val="28"/>
          <w:szCs w:val="28"/>
        </w:rPr>
        <w:t>отличается широким развитием траппов и наземных угленосных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образований.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Триас начинается с образования траппов, а завершается накоплением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континентальных терригенных толщ.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Нижний триас представлен преимущественно лавовыми покровами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вулканическими туфами это сибирские траппы. Траппы - одно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поразительных явлений в истории Сибирской платформы. Это - темные почти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черные основные изверженные породы типа базальтов. Они занимают площадь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до 1,5 млн. км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покрывают всю Тунгусскую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Это одни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наиболее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обширных базальтовых покровов земного шара. Сибирские траппы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подразделяются на две толщи: нижнюю -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туфогенную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и верхнюю - лавовую.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Обе они лежат на угленосной толще и относятся по флоре и пресноводным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ракообразным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эстериям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) к нижнему триасу. Мощность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туфогенной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толщи- 600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- 800 м., лавовой – 1000 м. В районе Норильска с лавовой толщей связаны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 меди и других металлов.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Средний и особенно поздний триас знаменуют начало нового крупного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цикла терригенного осадконакопления (этот цикл достиг максимума развития 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20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юре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заканчился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 раннем мелу). В это время вся платформа была сушей,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местами равнинной, большей части возвышенной. Преимущественно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накапливались пески, глины,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красноцветы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Общая мощность среднего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верхнего триаса достигает 1250 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Юра представлена отложениями, которые широко распространены на СП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имеют существенное значение благодаря своей угленосности. На северной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окраине платформы и в Енисей-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Хатангском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прогибе преобладают морские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фации - серые и зеленоватые пески, богатые морской фауной глины и мергели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значительной мощности. Континентальная юра на СП занимает огромные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площади, главным образом, в центре платформы и на юге. С юрой связан ряд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крупных угленосных бассейнов: Южно-Якутский, Иркутский и Канско-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Ачинский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Южно-Якутский угленосный бассейн расположен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южно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склоне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 в узких и длинных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рифтовых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впадинах среди массивов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докембрия. Юра подстилается кембрийскими известняками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платформенного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типа,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смята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 пологие складки, но не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метаморфизована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Мощность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угленосных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отложений колеблется от 800 и до 3000м.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Иркутский бассейн располагаются у северного подножия Восточного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Угленосные свиты имеют мощность до 350м, мощность пластов –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10-12м. Это месторождение хорошо изучено, давно и интенсивно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разрабатывается.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Канско-Ачинский бассейн расположен северо-западнее Иркутского. Угли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бурые и каменные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пласты угля достигают мощности 40 м). Это один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богатейших бассейнов России, интенсивно разрабатывается.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Мел. Нижнемеловые отложения тесно связаны с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юрскими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распространены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там же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сложены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такими же породами. С ними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Ленский угленосный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бассейн, расположенный в долине Лены, от Якутска и до устья. Здесь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угленосная серия имеет — мощность 3000 — 5000 м и заключает мощные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пласты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Разрез венчают верхнемеловые (200 — 600 м) серые и зеленые пески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глины без углей, местами с линзами лигнита.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Кайнозой </w:t>
      </w:r>
      <w:r w:rsidRPr="0015419B">
        <w:rPr>
          <w:rFonts w:ascii="Times New Roman" w:hAnsi="Times New Roman" w:cs="Times New Roman"/>
          <w:sz w:val="28"/>
          <w:szCs w:val="28"/>
        </w:rPr>
        <w:t>отличается незначительным распространением. Отложения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кайнозоя встречаются на небольших площадях, залегают почти горизонтально,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рыхлыми континентальными осадками.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Интересны отложения неогена в долинах Лены и Алдана, залегающие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водоразделах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сложенные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бурыми и темными глинами, алевритами и песками,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достигающие местами мощности до 900 м. К верхам неогена, к миоцену,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приурочено до 15 пластов бурых углей и лигнитов мощностью от 1 до 26м.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Значительной мощности достигают терригенные и эффузивные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кайнозойские отложения во впадинах Байкальского рифта (до 1000м и более).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Отложения антропогена широко распространены и разнообразны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составу. Резко преобладают континентальные осадки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ежледниковые пески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глины развиты по северной окраине платформы и вдоль долины Енисея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Туруханска.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 антропогене имела место морская трансгрессии (т.н.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бореальная). С ней связана морская фауна, похожая на фауну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северного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21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Ледовитого океана, но более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теплолюбивая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На севере платформы в ряде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пунктов найдены валунные и ледниковые отложения, указывающие на развитие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оледенения, возможно материкового.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2.2.3 Тектоника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Подобно фундаменту ВЕП, фундамент СП сложен сильно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деформированными и метаморфизованными архейскими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нижнепротерозойскими породами. 0н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прорваны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большим числом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разнообразных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Фундамент обнажен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Алданском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щитах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Енисейском кряже. Основное простирание пород в фундаменте 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северо-западное.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 восточной части платформы фундамент более древний (3300±200 млн.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лет), а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западной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более молодой (2600±100 м лет). Еще моложе фундамент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Оленекском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поднятии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(2000 - 1100 млн. лет). Наконец, на юге и западе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платформа окаймляется байкальскими складчатыми сооружениями (600±50 мл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лет).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Платформенный чехол начинается с позднего протерозоя, рифея.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Сибирской платформе выделяются четыре крупнейшие положительные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структуры и столько же отрицательных. Кроме того, ее края осложнены пятью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предгорными прогибами.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Анабарский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щит. </w:t>
      </w:r>
      <w:r w:rsidRPr="0015419B">
        <w:rPr>
          <w:rFonts w:ascii="Times New Roman" w:hAnsi="Times New Roman" w:cs="Times New Roman"/>
          <w:sz w:val="28"/>
          <w:szCs w:val="28"/>
        </w:rPr>
        <w:t>На архейском кристаллическом фундаменте здесь почти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горизонтально лежат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карбонатн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породы, в свою очередь перекрытые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кембрийскими.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восточно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выделяются два свода: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Оленекский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юге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; а в западной части находится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сводовое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поднятие. Лишь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изредка над разломами осадки образуют флексуры обычно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северо-западного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простирания. Иногда встречаются грабены.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щит</w:t>
      </w:r>
      <w:r w:rsidRPr="0015419B">
        <w:rPr>
          <w:rFonts w:ascii="Times New Roman" w:hAnsi="Times New Roman" w:cs="Times New Roman"/>
          <w:sz w:val="28"/>
          <w:szCs w:val="28"/>
        </w:rPr>
        <w:t>. Фундамент выходит на дневную поверхность на юге.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Большая же часть щита представляет собой пологую моноклиналь,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погружающуюся к северу, в сторону Вилюйской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Моноклиналь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осложнена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очень пологими платформенными сводами и впадинами, а также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флексурами.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мплитуды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впадины измеряются сотнями метров. На флексурах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иногда располагаются рифы. На юге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 находится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сложное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складчато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-глыбовое сооружение - Становая система, вытянутая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близ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широтном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направлении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1300км. Здесь выделяются образования нижнего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архея с заметным преобладанием кристаллических сланцев основного состава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более молодые существенно биотитовые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биотит-амфиболовые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часто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ритмично расслоенные толщи, которые прорваны магматическими телами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разного типа и возраста (от крупных массивов древних анортозитов до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многочисленных мезозойских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гранитоидов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Патомская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антеклиза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419B">
        <w:rPr>
          <w:rFonts w:ascii="Times New Roman" w:hAnsi="Times New Roman" w:cs="Times New Roman"/>
          <w:sz w:val="28"/>
          <w:szCs w:val="28"/>
        </w:rPr>
        <w:t>область обнаженного байкальского фундамента,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находящаяся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западе от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Нэпско-Ботуобинская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антеклиза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419B">
        <w:rPr>
          <w:rFonts w:ascii="Times New Roman" w:hAnsi="Times New Roman" w:cs="Times New Roman"/>
          <w:sz w:val="28"/>
          <w:szCs w:val="28"/>
        </w:rPr>
        <w:t xml:space="preserve">выделена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сранительно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недавно, после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проведения бурения на нефть и газ. Она разделяет Тунгусскую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Прибайкальский краевой прогиб. Имеет длительную историю развития,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начинающуюся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 раннего докембрия. Однако в мезозое и кайнозое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22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значительная часть испытывала большее погружение, чем Тунгусская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lastRenderedPageBreak/>
        <w:t>синеклиза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в ее пределах сохранились юрские угленосные отложения. Юго-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западное окончание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Нэпско-Ботуобинской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имеет вид широкой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ступени.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Тунгусская </w:t>
      </w: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419B">
        <w:rPr>
          <w:rFonts w:ascii="Times New Roman" w:hAnsi="Times New Roman" w:cs="Times New Roman"/>
          <w:sz w:val="28"/>
          <w:szCs w:val="28"/>
        </w:rPr>
        <w:t xml:space="preserve">– крупнейшая отрицательная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структупа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которая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занимает западную часть платформы. В раннем и среднем палеозое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синеклиза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еще не была четко обособлена. Более быстро прогибались ее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западный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южный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борта, примыкавшие к байкальской геосинклинали. Обособление ее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началось в конце карбона. Максимум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прогибания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происходил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раннем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триасе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. В юре и мелу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окончилось, а в неогене вся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стала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подниматься. В пределах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выделяется несколько сводов и впадин.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Другой особенностью ее, служит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интенсивный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трапповый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заключающийся в изобилии базальтовых лав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силлов</w:t>
      </w:r>
      <w:proofErr w:type="spellEnd"/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что связано с общим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растяжением этой части платформы. Максимума развития траппы достигают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борту Тунгусской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силлы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преимущественно в верхах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осадочного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чехла. По объему излившейся лавы и выброшенного пепла сибирские траппы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не имеют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равных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во всем мире.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 юго-западной части Тунгусской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 последнее время выделяют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Байкитскую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антеклизу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которая представляет собой ступень на склоне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На северо-западе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обособляется приподнятая зона 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Туруханская гряда.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Вилюйская </w:t>
      </w: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419B">
        <w:rPr>
          <w:rFonts w:ascii="Times New Roman" w:hAnsi="Times New Roman" w:cs="Times New Roman"/>
          <w:sz w:val="28"/>
          <w:szCs w:val="28"/>
        </w:rPr>
        <w:t>в своем основании заключает огромный грабен 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Этот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выполнен палеозойскими породами, среди которых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можно отметить соли, образующие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Кемпендяйские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соляные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диапировые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купола. В мезозое над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авлакогеном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образовалась широкая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Она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погружается к северо-востоку в сторону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Верхоянской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геосинклинали.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Мощность мезозоя в центре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превышает 3 км. В осевой части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находятся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Сунтарский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Хапчагайский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своды, к которым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приурочены месторождения газа.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Саяно-Енисейская </w:t>
      </w:r>
      <w:proofErr w:type="spellStart"/>
      <w:r w:rsidRPr="0015419B">
        <w:rPr>
          <w:rFonts w:ascii="Times New Roman" w:hAnsi="Times New Roman" w:cs="Times New Roman"/>
          <w:i/>
          <w:iCs/>
          <w:sz w:val="28"/>
          <w:szCs w:val="28"/>
        </w:rPr>
        <w:t>синеклиза</w:t>
      </w:r>
      <w:proofErr w:type="spellEnd"/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5419B">
        <w:rPr>
          <w:rFonts w:ascii="Times New Roman" w:hAnsi="Times New Roman" w:cs="Times New Roman"/>
          <w:sz w:val="28"/>
          <w:szCs w:val="28"/>
        </w:rPr>
        <w:t>расположена в юго-западном углу СП. Она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начала прогибаться в вендскую эпоху и продолжала быстро опускаться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кембрии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ордовике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К концу раннего палеозоя погружение ее замедлилось,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среднем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позднем палеозое шло очень медленно. В юре вновь началось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с которым связаны накопление мощной угленосной толщи (более 1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) и образование известного Канско-Ачинского угленосного бассейна.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Байкальский рифт </w:t>
      </w:r>
      <w:r w:rsidRPr="0015419B">
        <w:rPr>
          <w:rFonts w:ascii="Times New Roman" w:hAnsi="Times New Roman" w:cs="Times New Roman"/>
          <w:sz w:val="28"/>
          <w:szCs w:val="28"/>
        </w:rPr>
        <w:t>- это своеобразное проявление тектоники кайнозоя. По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размерам, времени образования и другим особенностям он </w:t>
      </w:r>
      <w:proofErr w:type="spellStart"/>
      <w:proofErr w:type="gramStart"/>
      <w:r w:rsidRPr="0015419B">
        <w:rPr>
          <w:rFonts w:ascii="Times New Roman" w:hAnsi="Times New Roman" w:cs="Times New Roman"/>
          <w:sz w:val="28"/>
          <w:szCs w:val="28"/>
        </w:rPr>
        <w:t>тождест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Африканским рифтом. Это - серия узких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грабеноподобны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впадин,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ограниченных разломами, идущим друг за другом на тысячи километров.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Байкальский рифт на юге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начинаетс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впадиной, в которой расположено оз.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Хубсугул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(МНР). Затем идет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Тункинская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впадина, по которой протекает р.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Иркут, следует Байкальская впадина,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где-находится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оз. Байкал. Затем следуют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впадины, по которым протекают реки Баргузин,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Верхня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Ангара,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Муя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ряд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других более мелких. Во впадинах необыкновенных мощностей достигают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23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неогеновые и антропогеновые отложения (до 1500 - 2200 м). Опускание впадин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Байкальского рифта продолжается и в настоящее время. Оно сопровождается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землетрясениями, сила которых достигает 9 баллов (по 10-балльной шкале).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Вдоль всех краев Сибирской платформы протягиваются разновозрастные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предгорные прогибы. На юге и западе располагаются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Прибайкальский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Присаяно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-Енисейский, выполненные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вендскими и кембрийскими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отложениями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Присаяно-Енисейкий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 скрыт палеозойскими отложениями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 на схеме не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показан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). На севере платформы находится Енисей-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Хатангский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прогиб, де преобладают мощные пермские (около 5 км) и особенно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мезозойские (7 км) отложения. На северо-востоке и востоке протягиваются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Лено-Анабарский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Предверхоянский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прогибы, выполненные осадками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мезозоя.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Соляные купола и гряды достаточно широко развиты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прделах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платформы: в отложениях кембрия и девона в ряде районов содержатся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мощные пласты соли. В верховьях Лены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Нэпско-Ботуобинской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 юго-западе вилюйской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известны соляные гряды, образованные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нижнепалеозойской солью, а у бухты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Нордвик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- соляные купола созданные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девонской солью.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2.2.4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Древние саамский, беломорский и карельский магматические циклы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геосинклинальной стадии развития представлены здесь полно и повсеместно,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всеми тремя фазами эффузивной деятельности больших и малых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Байкальский цикл наиболее полно развит только там, где проявлялась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байкальская складчатость. Там, где ее не было, преобладают только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эффузивные породы.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платформенной стадии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своеобразен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разнообразен, широко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распространен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имеет большое промышленное значение. Платформенный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подразделяется на три формации: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1) трапповую (базальтовую), наиболее распространенную;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2) кимберлитовую, локально и ограниченно развитую, алмазоносную;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3) щелочно-ультраосновную с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карбонатитами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очень своеобразную,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пеструю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 составу и особую по форме.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Трапповая базальтовая формация </w:t>
      </w:r>
      <w:r w:rsidRPr="0015419B">
        <w:rPr>
          <w:rFonts w:ascii="Times New Roman" w:hAnsi="Times New Roman" w:cs="Times New Roman"/>
          <w:sz w:val="28"/>
          <w:szCs w:val="28"/>
        </w:rPr>
        <w:t xml:space="preserve">Ее первые проявления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позднем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протерозое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почти везде, где развиты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верхнепротерозойские отложения платформенного типа.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Оленёкском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поднятии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, на западном склоне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щита, также среди пород рифея,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известны дайки, штоки,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силлы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базитов.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Среднепалеозойские девонские траппы (базитовые лавы) широко развиты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восточной окраине платформы.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Наиболее развиты траппы раннетриасового возраста, неоднократно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упоминавшиеся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. Они образуют известное плато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Путорана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восточнее г.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Норильска, где с ними связаны рудные медно-никелевые месторождения.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Юрские базальты известны в ряде областей, они небольшой мощности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ограниченного распространения.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24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Неогеновые и антропогеновые байкальские базальты связаны с разломами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Байкальского рифта. Покровы базальтов здесь образуют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огромный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вулканический пояс.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Кимберлитовая формация. </w:t>
      </w:r>
      <w:r w:rsidRPr="0015419B">
        <w:rPr>
          <w:rFonts w:ascii="Times New Roman" w:hAnsi="Times New Roman" w:cs="Times New Roman"/>
          <w:sz w:val="28"/>
          <w:szCs w:val="28"/>
        </w:rPr>
        <w:t>Кимберлиты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ткрыты в пределах СП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советскими геологами сравнительно недавно. Поиски и изучение этих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образований имеют большое не только научное, но и промышленное значение.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Кимберлиты - это источник алмазов. Они состоят из обломков, выброшенных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из глубоких недр Земли, и связующей массы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ультраосновного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или щелочно-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ультраосновного состава характерного зеленоватого или синеватого цвета.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Обычно они заполняют трубки взрыва. Трубки взрыва - это столбообразные,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почти вертикальные тела, которые на поверхности земли имеют округлые или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овальные очертания диаметром до десятков, сотен и более метров. Реже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кимберлиты заполняют короткие и широкие трещины,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по образуют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дайки. По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условиям образования трубки взрыва представляют собой жерла вулкана,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заполненные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пирокластами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Возраст их среднепалеозойский, реже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раннемезозойский.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Формация щелочно-ультраосновных пород </w:t>
      </w:r>
      <w:r w:rsidRPr="0015419B">
        <w:rPr>
          <w:rFonts w:ascii="Times New Roman" w:hAnsi="Times New Roman" w:cs="Times New Roman"/>
          <w:sz w:val="28"/>
          <w:szCs w:val="28"/>
        </w:rPr>
        <w:t>Найдена в различных областях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платформы. Наибольшее значение имеют три комплекса: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зиминский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маймеча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котуйский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Зиминский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девонский комплекс развит на северном склоне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Восточного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к северо-западу от Иркутского угленосного бассейна, в верховьях р.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Зима. Он представлен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щелочного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, ультраосновного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карбонатитового состава. Встречены также трубки взрыва и дайки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кимберлитов. Породы рамы – верхнепротерозойские осадочные комплексы.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Маймеча-котуйский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мезозойский комплекс расположен на самом севере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платформы, в долинах рек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Маймеча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Котуй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между Тунгусской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Анабарским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щитом. В этой области развиты два типа пород: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эффузивный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интрузивный. Встречаются довольно большие тела редких пород 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карбонатитов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С интрузивами комплекса связаны месторождения флогопита,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титаномагнетита, апатита и редких металлов.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щелочной мезозойский комплекс развит по южной окраине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щита. Это небольшие интрузивные тела, сложенные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различными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щелочными породами: от нефелиновых сиенитов до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гранит-порфиров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С ними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известные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местоождения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золота.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2.2.5 Полезные ископаемые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 полезных ископаемых на Сибирской платформе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многочисленны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 чрезвычайно разнообразны; Главнейшее значение имеют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 соли, каменного угля и ряда металлов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>Рудная база</w:t>
      </w:r>
      <w:r w:rsidRPr="0015419B">
        <w:rPr>
          <w:rFonts w:ascii="Times New Roman" w:hAnsi="Times New Roman" w:cs="Times New Roman"/>
          <w:sz w:val="28"/>
          <w:szCs w:val="28"/>
        </w:rPr>
        <w:t>. Весьма значительна и разнообразна. Наибольший интерес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представляют железные руды самого различного генезиса, а также сульфидные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руды, месторождения медистых песчаников, золота, титана, кобальта,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алюминия и марганца.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Железные руды. Среди железных руд наибольшее значение имеют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магнетитовые руды, связанные с субвулканическими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сибирских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25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траппов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Ангаро-Илимская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группа месторождений с запасами около 1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млрд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т).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Протерозойские и архейские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джеспилитовые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руды образуют вторую важную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группу месторождений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Нижнеангарское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месторождение). Важным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железорудным районом Восточной Сибири является Южно-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, где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разведаны запасы богатых,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легко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обогатимых</w:t>
      </w:r>
      <w:proofErr w:type="spellEnd"/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магнетитовых руд. Район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находится в непосредственной близости от Южно-Якутского бассейна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коксующихся углей, что позволит создать здесь новый центр угольно-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металлургической промышленности.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Сульфидные руды, содержащие медь, никель, кобальт, связаны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субвулканическими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сибирских траппов. Ряд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местождений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открыт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 крайнем северо-западе платформы. Около них вырос город Норильск.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Медистые песчаники приурочены к отложениям нижнего палеозоя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нижнего протерозоя на юге платформы, где образуют ряд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крупных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 золота известны давно и разрабатывались еще в начале ХХ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века. Золото связано преимущественно с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докембрийскими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гранитными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а так же найдено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интрузиях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другого возраста, включая молодые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интрузии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щелочной формации.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Бокситы и нефелиновые породы - сырье для получения алюминия.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Бокситы позднемелового — палеогенового возраста связаны с корой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выветривания древних толщ и расположены на восточном склоне Енисейского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кряжа и далее к северу. Месторождения не промышленные. Нефелиновые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породы в регионе широко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распрастранены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в формациях щелочно-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ультраосновных пород.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Месторождения марганца приурочены к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отложениям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Присаянья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 них совместно с гидроокислами железа марганцевые минералы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образуют залежи в терригенных породах. Залежи небольших размеров.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>Топливная база</w:t>
      </w:r>
      <w:r w:rsidRPr="0015419B">
        <w:rPr>
          <w:rFonts w:ascii="Times New Roman" w:hAnsi="Times New Roman" w:cs="Times New Roman"/>
          <w:sz w:val="28"/>
          <w:szCs w:val="28"/>
        </w:rPr>
        <w:t>. Каменные и бурые угли составляют основное богатство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Сибирской платформы. Запасы их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определяютс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астрономическими цифрами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являются наибольшими в мире. Известные месторождения нефти и газа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сравнительно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небольши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размеров, но перспективы их увеличения вполне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реальны.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Тунгусский угленосный бассейн верхнего палеозоя очень близок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Кузбассу. Его запасы не разведаны и точно не подсчитаны; приводится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условная цифра 1300 млрд. т. Эксплуатация ведется только для нужд г. Но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рильска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Еще больше запасы мезозойских каменных и бурых углей; он почти вдвое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превышают запасы Тунгусского бассейна. Это бассейны на юго-западе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платформы: Иркутский (Черемховский), Канско-Ачинский и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Чульманский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Громадны запасы и Ленского раннемелового каменноугольного </w:t>
      </w:r>
      <w:r w:rsidRPr="0015419B">
        <w:rPr>
          <w:rFonts w:ascii="Times New Roman" w:hAnsi="Times New Roman" w:cs="Times New Roman"/>
          <w:i/>
          <w:iCs/>
          <w:sz w:val="28"/>
          <w:szCs w:val="28"/>
        </w:rPr>
        <w:t>бассейна</w:t>
      </w:r>
      <w:r w:rsidRPr="0015419B">
        <w:rPr>
          <w:rFonts w:ascii="Times New Roman" w:hAnsi="Times New Roman" w:cs="Times New Roman"/>
          <w:sz w:val="28"/>
          <w:szCs w:val="28"/>
        </w:rPr>
        <w:t>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расположенного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Предверхоянском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прогибе. Геологические запасы углей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составляют 2400 млрд. т, являясь наибольшими на всей платформе.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26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Вилюйский бассейн обладает огромными запасами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бурых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углева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позднеюрского - раннемелового возраста. Кроме того, в его южной части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находится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Нижнеалданский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миоценовый бассейн.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>Южно-Якутский угленосный бассейн, расположенный южнее Вилюйского,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обладает запасами юрских углей, исчисляемыми 40 млрд. т. Многие угли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высокого качества, коксующиеся.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Если взять только три крупнейших бассейна—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Ту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нгусский, Ленский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Канско-Ачинский, то 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запасы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достигнут почти 6000 млрд. т. Это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приблизительно треть всех мировых запасов углей.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Горючие сланцы Сибирской платформы представлены многими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месторождениями самого различного возраста и происхождения.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 районе среднего течения р. Оленек располагается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крупный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Оленекский</w:t>
      </w:r>
      <w:proofErr w:type="spell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бассейн кембрийских горючих сланцев. Его геологические запасы 112 млрд. т.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Нефть и газ в описываемом регионе пока находятся в стадии изучения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разведки. Газ разрабатывается только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для нужд Якутска. Многочисленные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нефтепроявления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установлены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по всей платформе и наблюдались во всех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отложениях, начиная с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кончая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мезозойскими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 Число их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исчисляется сотнями.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Промышленные нижнекембрийские месторождения нефти и особенно газа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обнаружены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Нэпско-Ботуобинской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антеклизе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Байкитской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ступени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Тунгусской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синеклизы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В Вилюйской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синеклизе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открыты месторождения газа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нижнетриасовых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нижнеюрских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на глубине 1500-2400м. Давно известны небольшие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нефтяные залежи в пермских отложениях на севере платформы. На склонах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Анабарского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щита найдены месторождения битума, который пропитывает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известняки кембрия и песчаники верхнего палеозоя.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i/>
          <w:iCs/>
          <w:sz w:val="28"/>
          <w:szCs w:val="28"/>
        </w:rPr>
        <w:t xml:space="preserve">Нерудная база </w:t>
      </w:r>
      <w:r w:rsidRPr="0015419B">
        <w:rPr>
          <w:rFonts w:ascii="Times New Roman" w:hAnsi="Times New Roman" w:cs="Times New Roman"/>
          <w:sz w:val="28"/>
          <w:szCs w:val="28"/>
        </w:rPr>
        <w:t>велика и разнообразна. Основной особенностью ее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являются, конечно, алмазы. Научные указания на возможность их нахождения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были сделаны в 1937г на основании сравнения Сибирской и Африканской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платформ. Поиски были начаты в 1940г. Первые алмазоносные россыпи были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найдены в 1947г, первые кимберлитовые трубки с алмазами - в 1954.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Соль. Сибирская платформа - это и из крупнейших соленосных бассейнов.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Нижнекембрийская соль обеспечивает потребности всей Восточной Сибири,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Дальнего Востока и Северо-Востока России.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Слюда. На Сибирской платформе выделяются четыре слюдоносных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района: 1)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Слюдянка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у южной оконечности Байкала; 2) Мама, к северу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Байкала; 3)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Алданский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; 4)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Гулинский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связанный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с щелочно-ультраосновной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интрузией. Первые три района сложены подами протерозоя и архея.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Графит.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Известны графитовые месторождения двух типов: магматического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(архейские) и контактово-метаморфического (мезозойские). Наиболее крупное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Ботогольское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месторождение расположено в контактовой зоне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субвулканических раннетриасовых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и пластов угля.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Исландский шпат известны месторождения в трапах бассейнов рек Вилюя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 Нижней Тунгуски.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Драгоценные и цветные камни встречаются в ряде месторождений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Прибайкалья (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Слюдянка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), Забайкалья и Восточного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, Они связаны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докембрием и по своему значению занимают второе место после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уральских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>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lastRenderedPageBreak/>
        <w:t xml:space="preserve">Фосфориты. Большое значение имеют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прибайкальские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пластовые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месторождения фосфоритов в метаморфизованных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рифейских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 xml:space="preserve"> отложениях,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известны крупные месторождения в ордовикских отложениях.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Апатиты приурочены к неогеновой коре выветривания щелочно-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ультраосновных пород в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Восточном</w:t>
      </w:r>
      <w:proofErr w:type="gramEnd"/>
      <w:r w:rsidRPr="001541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19B">
        <w:rPr>
          <w:rFonts w:ascii="Times New Roman" w:hAnsi="Times New Roman" w:cs="Times New Roman"/>
          <w:sz w:val="28"/>
          <w:szCs w:val="28"/>
        </w:rPr>
        <w:t>Саяне</w:t>
      </w:r>
      <w:proofErr w:type="spellEnd"/>
      <w:r w:rsidRPr="0015419B">
        <w:rPr>
          <w:rFonts w:ascii="Times New Roman" w:hAnsi="Times New Roman" w:cs="Times New Roman"/>
          <w:sz w:val="28"/>
          <w:szCs w:val="28"/>
        </w:rPr>
        <w:t>. В этой коре выветривания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содержание фосфора в 2 - 3 раза больше, чем в самой породе.</w:t>
      </w:r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 xml:space="preserve">Месторождения каолина в Иркутской области, связанные с </w:t>
      </w:r>
      <w:proofErr w:type="gramStart"/>
      <w:r w:rsidRPr="0015419B">
        <w:rPr>
          <w:rFonts w:ascii="Times New Roman" w:hAnsi="Times New Roman" w:cs="Times New Roman"/>
          <w:sz w:val="28"/>
          <w:szCs w:val="28"/>
        </w:rPr>
        <w:t>юрскими</w:t>
      </w:r>
      <w:proofErr w:type="gramEnd"/>
    </w:p>
    <w:p w:rsidR="006B2A5F" w:rsidRPr="0015419B" w:rsidRDefault="006B2A5F" w:rsidP="006B2A5F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15419B">
        <w:rPr>
          <w:rFonts w:ascii="Times New Roman" w:hAnsi="Times New Roman" w:cs="Times New Roman"/>
          <w:sz w:val="28"/>
          <w:szCs w:val="28"/>
        </w:rPr>
        <w:t>отложениями, имеют крупное промышленное значение.</w:t>
      </w:r>
    </w:p>
    <w:p w:rsidR="008D0329" w:rsidRDefault="008D0329" w:rsidP="006B2A5F"/>
    <w:sectPr w:rsidR="008D0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A5F"/>
    <w:rsid w:val="006B2A5F"/>
    <w:rsid w:val="008D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A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A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4130</Words>
  <Characters>23543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2015-09-13T06:31:00Z</dcterms:created>
  <dcterms:modified xsi:type="dcterms:W3CDTF">2015-09-13T06:35:00Z</dcterms:modified>
</cp:coreProperties>
</file>